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011E13">
      <w:pPr>
        <w:adjustRightInd w:val="0"/>
        <w:snapToGrid w:val="0"/>
        <w:spacing w:line="360" w:lineRule="auto"/>
        <w:jc w:val="center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关于202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/>
          <w:b/>
          <w:bCs/>
          <w:sz w:val="28"/>
          <w:szCs w:val="28"/>
        </w:rPr>
        <w:t>—202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7</w:t>
      </w:r>
      <w:r>
        <w:rPr>
          <w:rFonts w:hint="eastAsia" w:ascii="宋体" w:hAnsi="宋体" w:eastAsia="宋体"/>
          <w:b/>
          <w:bCs/>
          <w:sz w:val="28"/>
          <w:szCs w:val="28"/>
        </w:rPr>
        <w:t>学年师生同训公益社团招生结果的公告</w:t>
      </w:r>
    </w:p>
    <w:p w14:paraId="507F736E">
      <w:pPr>
        <w:adjustRightInd w:val="0"/>
        <w:snapToGrid w:val="0"/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各中小学</w:t>
      </w:r>
      <w:r>
        <w:rPr>
          <w:rFonts w:hint="eastAsia" w:ascii="宋体" w:hAnsi="宋体" w:eastAsia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幼儿园</w:t>
      </w:r>
      <w:r>
        <w:rPr>
          <w:rFonts w:hint="eastAsia" w:ascii="宋体" w:hAnsi="宋体" w:eastAsia="宋体"/>
          <w:sz w:val="24"/>
          <w:szCs w:val="24"/>
        </w:rPr>
        <w:t>：</w:t>
      </w:r>
    </w:p>
    <w:p w14:paraId="04C0F2DA">
      <w:pPr>
        <w:adjustRightInd w:val="0"/>
        <w:snapToGrid w:val="0"/>
        <w:spacing w:line="360" w:lineRule="auto"/>
        <w:ind w:firstLine="484" w:firstLineChars="202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202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/>
          <w:sz w:val="24"/>
          <w:szCs w:val="24"/>
        </w:rPr>
        <w:t>-202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/>
          <w:sz w:val="24"/>
          <w:szCs w:val="24"/>
        </w:rPr>
        <w:t>学年师生同训公益社团招生报名工作已经结束，共有来自区内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近</w:t>
      </w:r>
      <w:r>
        <w:rPr>
          <w:rFonts w:hint="eastAsia" w:ascii="宋体" w:hAnsi="宋体" w:eastAsia="宋体"/>
          <w:sz w:val="24"/>
          <w:szCs w:val="24"/>
        </w:rPr>
        <w:t>30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所学校</w:t>
      </w:r>
      <w:r>
        <w:rPr>
          <w:rFonts w:hint="eastAsia" w:ascii="宋体" w:hAnsi="宋体" w:eastAsia="宋体"/>
          <w:sz w:val="24"/>
          <w:szCs w:val="24"/>
        </w:rPr>
        <w:t>踊跃报名。招生工作组依照各项目的报名条件进行了遴选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调整</w:t>
      </w:r>
      <w:r>
        <w:rPr>
          <w:rFonts w:hint="eastAsia" w:ascii="宋体" w:hAnsi="宋体" w:eastAsia="宋体"/>
          <w:sz w:val="24"/>
          <w:szCs w:val="24"/>
        </w:rPr>
        <w:t>，最终确定拟招收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106</w:t>
      </w:r>
      <w:r>
        <w:rPr>
          <w:rFonts w:hint="eastAsia" w:ascii="宋体" w:hAnsi="宋体" w:eastAsia="宋体"/>
          <w:sz w:val="24"/>
          <w:szCs w:val="24"/>
        </w:rPr>
        <w:t>名学员（名单见附件1），现予以公布，如有疑问可致电：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13584866920</w:t>
      </w:r>
      <w:r>
        <w:rPr>
          <w:rFonts w:hint="eastAsia" w:ascii="宋体" w:hAnsi="宋体" w:eastAsia="宋体"/>
          <w:sz w:val="24"/>
          <w:szCs w:val="24"/>
        </w:rPr>
        <w:t>。请各校负责人及</w:t>
      </w:r>
      <w:bookmarkStart w:id="1" w:name="_GoBack"/>
      <w:bookmarkEnd w:id="1"/>
      <w:r>
        <w:rPr>
          <w:rFonts w:hint="eastAsia" w:ascii="宋体" w:hAnsi="宋体" w:eastAsia="宋体"/>
          <w:sz w:val="24"/>
          <w:szCs w:val="24"/>
        </w:rPr>
        <w:t>时通知入选的师生同训班学员关注开班事宜。</w:t>
      </w:r>
    </w:p>
    <w:p w14:paraId="79313F14">
      <w:pPr>
        <w:adjustRightInd w:val="0"/>
        <w:snapToGrid w:val="0"/>
        <w:spacing w:before="156" w:beforeLines="50" w:line="48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一、上课时间及地点</w:t>
      </w:r>
    </w:p>
    <w:tbl>
      <w:tblPr>
        <w:tblStyle w:val="4"/>
        <w:tblW w:w="4871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2"/>
        <w:gridCol w:w="1881"/>
        <w:gridCol w:w="3019"/>
      </w:tblGrid>
      <w:tr w14:paraId="638407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19C07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项目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3FF3B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上课时间</w:t>
            </w:r>
          </w:p>
        </w:tc>
        <w:tc>
          <w:tcPr>
            <w:tcW w:w="1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B99A3A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上课地点</w:t>
            </w:r>
          </w:p>
        </w:tc>
      </w:tr>
      <w:tr w14:paraId="5DC0AF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B372C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/>
                <w:sz w:val="20"/>
                <w:szCs w:val="20"/>
              </w:rPr>
              <w:t>创意瓦楞纸综合实践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AED302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/>
                <w:sz w:val="20"/>
                <w:szCs w:val="20"/>
              </w:rPr>
              <w:t>周日08:40-11:40</w:t>
            </w:r>
          </w:p>
        </w:tc>
        <w:tc>
          <w:tcPr>
            <w:tcW w:w="1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537AC6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/>
                <w:sz w:val="20"/>
                <w:szCs w:val="20"/>
              </w:rPr>
              <w:t>青剑湖分中心215</w:t>
            </w:r>
          </w:p>
        </w:tc>
      </w:tr>
      <w:tr w14:paraId="196F5B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CC43C0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建筑拼装模型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3A1376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周六08:40-11:40</w:t>
            </w:r>
          </w:p>
        </w:tc>
        <w:tc>
          <w:tcPr>
            <w:tcW w:w="1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621573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青剑湖分中心215</w:t>
            </w:r>
          </w:p>
        </w:tc>
      </w:tr>
      <w:tr w14:paraId="70B4B4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9F4EC0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人工智能课程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A5A4F2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周二08:40-11:40</w:t>
            </w:r>
          </w:p>
        </w:tc>
        <w:tc>
          <w:tcPr>
            <w:tcW w:w="1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7D152C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青剑湖分中心214</w:t>
            </w:r>
          </w:p>
        </w:tc>
      </w:tr>
      <w:tr w14:paraId="78948A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675886">
            <w:pPr>
              <w:jc w:val="center"/>
              <w:rPr>
                <w:rFonts w:hint="default" w:ascii="宋体" w:hAnsi="宋体" w:cs="宋体" w:eastAsiaTheme="minorEastAsia"/>
                <w:color w:val="000000"/>
                <w:sz w:val="20"/>
                <w:szCs w:val="20"/>
                <w:lang w:val="en-US" w:eastAsia="zh-CN"/>
              </w:rPr>
            </w:pPr>
            <w:bookmarkStart w:id="0" w:name="_Hlk212210984"/>
            <w:r>
              <w:rPr>
                <w:rFonts w:hint="eastAsia"/>
                <w:sz w:val="20"/>
                <w:szCs w:val="20"/>
              </w:rPr>
              <w:t>基于开源硬件的智能物联网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1班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828467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周六08:30-10:00</w:t>
            </w:r>
          </w:p>
        </w:tc>
        <w:tc>
          <w:tcPr>
            <w:tcW w:w="1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615208">
            <w:pPr>
              <w:jc w:val="center"/>
              <w:rPr>
                <w:rFonts w:hint="default" w:ascii="宋体" w:hAnsi="宋体" w:cs="宋体" w:eastAsia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</w:rPr>
              <w:t>青剑湖分中心2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21</w:t>
            </w:r>
          </w:p>
        </w:tc>
      </w:tr>
      <w:bookmarkEnd w:id="0"/>
      <w:tr w14:paraId="695F9F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8F4F79">
            <w:pPr>
              <w:jc w:val="center"/>
              <w:rPr>
                <w:rFonts w:hint="default" w:ascii="宋体" w:hAnsi="宋体" w:cs="宋体" w:eastAsiaTheme="minorEastAsia"/>
                <w:color w:val="000000"/>
                <w:kern w:val="2"/>
                <w:sz w:val="20"/>
                <w:szCs w:val="20"/>
                <w:lang w:val="en-US" w:eastAsia="zh-CN" w:bidi="ar-SA"/>
                <w14:ligatures w14:val="standardContextual"/>
              </w:rPr>
            </w:pPr>
            <w:r>
              <w:rPr>
                <w:rFonts w:hint="eastAsia"/>
                <w:sz w:val="20"/>
                <w:szCs w:val="20"/>
              </w:rPr>
              <w:t>基于开源硬件的智能物联网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2班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1A2A2D">
            <w:pPr>
              <w:jc w:val="center"/>
              <w:rPr>
                <w:rFonts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  <w14:ligatures w14:val="standardContextual"/>
              </w:rPr>
            </w:pPr>
            <w:r>
              <w:rPr>
                <w:rFonts w:hint="eastAsia"/>
                <w:sz w:val="20"/>
                <w:szCs w:val="20"/>
              </w:rPr>
              <w:t>周六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/>
                <w:sz w:val="20"/>
                <w:szCs w:val="20"/>
              </w:rPr>
              <w:t>: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/>
                <w:sz w:val="20"/>
                <w:szCs w:val="20"/>
              </w:rPr>
              <w:t>0-1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/>
                <w:sz w:val="20"/>
                <w:szCs w:val="20"/>
              </w:rPr>
              <w:t>: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/>
                <w:sz w:val="20"/>
                <w:szCs w:val="20"/>
              </w:rPr>
              <w:t>0</w:t>
            </w:r>
          </w:p>
        </w:tc>
        <w:tc>
          <w:tcPr>
            <w:tcW w:w="1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193E7C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/>
                <w:sz w:val="20"/>
                <w:szCs w:val="20"/>
              </w:rPr>
              <w:t>青剑湖分中心2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21</w:t>
            </w:r>
          </w:p>
        </w:tc>
      </w:tr>
      <w:tr w14:paraId="1F19FB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75130B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智能星空观测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4C1731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周日08:40-11:40</w:t>
            </w:r>
          </w:p>
        </w:tc>
        <w:tc>
          <w:tcPr>
            <w:tcW w:w="1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A5FD6C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青剑湖分中心2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21</w:t>
            </w:r>
          </w:p>
        </w:tc>
      </w:tr>
      <w:tr w14:paraId="3D7197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B180FD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科技创新项目研训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295B61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周四08:40-11:40</w:t>
            </w:r>
          </w:p>
        </w:tc>
        <w:tc>
          <w:tcPr>
            <w:tcW w:w="1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B880BA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青剑湖分中心214</w:t>
            </w:r>
          </w:p>
        </w:tc>
      </w:tr>
      <w:tr w14:paraId="1AF153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61195C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/>
                <w:sz w:val="20"/>
                <w:szCs w:val="20"/>
              </w:rPr>
              <w:t xml:space="preserve"> 模型设计与制作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F65653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/>
                <w:sz w:val="20"/>
                <w:szCs w:val="20"/>
              </w:rPr>
              <w:t>周日08:40-11:40</w:t>
            </w:r>
          </w:p>
        </w:tc>
        <w:tc>
          <w:tcPr>
            <w:tcW w:w="1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389A6B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/>
                <w:sz w:val="20"/>
                <w:szCs w:val="20"/>
              </w:rPr>
              <w:t>青剑湖分中心112</w:t>
            </w:r>
          </w:p>
        </w:tc>
      </w:tr>
      <w:tr w14:paraId="596975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7FFE2E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滴胶STEAM创新实践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A79122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周六13:40-16:40</w:t>
            </w:r>
          </w:p>
        </w:tc>
        <w:tc>
          <w:tcPr>
            <w:tcW w:w="1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4519F8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青剑湖分中心112</w:t>
            </w:r>
          </w:p>
        </w:tc>
      </w:tr>
      <w:tr w14:paraId="25B282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184526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3D打印设计与制作</w:t>
            </w:r>
          </w:p>
        </w:tc>
        <w:tc>
          <w:tcPr>
            <w:tcW w:w="11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E103CF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周六08:40-11:40</w:t>
            </w:r>
          </w:p>
        </w:tc>
        <w:tc>
          <w:tcPr>
            <w:tcW w:w="1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71C4E4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青剑湖分中心224</w:t>
            </w:r>
          </w:p>
        </w:tc>
      </w:tr>
    </w:tbl>
    <w:p w14:paraId="119B18FE">
      <w:pPr>
        <w:adjustRightInd w:val="0"/>
        <w:snapToGrid w:val="0"/>
        <w:spacing w:before="312" w:beforeLines="100" w:line="360" w:lineRule="auto"/>
        <w:ind w:firstLine="482" w:firstLineChars="200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备注：</w:t>
      </w:r>
    </w:p>
    <w:p w14:paraId="5A582458">
      <w:pPr>
        <w:adjustRightInd w:val="0"/>
        <w:snapToGrid w:val="0"/>
        <w:spacing w:line="360" w:lineRule="auto"/>
        <w:ind w:firstLine="482" w:firstLineChars="200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1.师生同训项目培训时间为一学年。</w:t>
      </w:r>
    </w:p>
    <w:p w14:paraId="28221D72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 w:val="0"/>
          <w:bCs w:val="0"/>
          <w:sz w:val="24"/>
          <w:szCs w:val="24"/>
          <w:lang w:val="en-US" w:eastAsia="zh-CN"/>
        </w:rPr>
        <w:t>因中秋节调休，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</w:rPr>
        <w:t>周六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  <w:lang w:val="en-US" w:eastAsia="zh-CN"/>
        </w:rPr>
        <w:t>班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</w:rPr>
        <w:t>第一次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  <w:lang w:val="en-US" w:eastAsia="zh-CN"/>
        </w:rPr>
        <w:t>培训时间为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</w:rPr>
        <w:t>9月2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</w:rPr>
        <w:t>日，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  <w:lang w:val="en-US" w:eastAsia="zh-CN"/>
        </w:rPr>
        <w:t>周日班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</w:rPr>
        <w:t>第一次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  <w:lang w:val="en-US" w:eastAsia="zh-CN"/>
        </w:rPr>
        <w:t>培训时间为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</w:rPr>
        <w:t>9月2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</w:rPr>
        <w:t>日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  <w:lang w:eastAsia="zh-CN"/>
        </w:rPr>
        <w:t>，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  <w:lang w:val="en-US" w:eastAsia="zh-CN"/>
        </w:rPr>
        <w:t>其他班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</w:rPr>
        <w:t>第一次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  <w:lang w:val="en-US" w:eastAsia="zh-CN"/>
        </w:rPr>
        <w:t>培训时间另行通知。</w:t>
      </w:r>
    </w:p>
    <w:p w14:paraId="59835619">
      <w:pPr>
        <w:adjustRightInd w:val="0"/>
        <w:snapToGrid w:val="0"/>
        <w:spacing w:line="360" w:lineRule="auto"/>
        <w:ind w:firstLine="482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2.</w:t>
      </w:r>
      <w:r>
        <w:rPr>
          <w:rFonts w:hint="eastAsia" w:ascii="宋体" w:hAnsi="宋体" w:eastAsia="宋体"/>
          <w:b w:val="0"/>
          <w:bCs w:val="0"/>
          <w:sz w:val="24"/>
          <w:szCs w:val="24"/>
        </w:rPr>
        <w:t>上课地点</w:t>
      </w:r>
      <w:r>
        <w:rPr>
          <w:rFonts w:hint="eastAsia" w:ascii="宋体" w:hAnsi="宋体" w:eastAsia="宋体"/>
          <w:b w:val="0"/>
          <w:bCs w:val="0"/>
          <w:sz w:val="24"/>
          <w:szCs w:val="24"/>
          <w:lang w:val="en-US" w:eastAsia="zh-CN"/>
        </w:rPr>
        <w:t>为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</w:rPr>
        <w:t>苏州工业园区青少年活动中心青剑湖分中心（亭谊街8号）</w:t>
      </w:r>
    </w:p>
    <w:p w14:paraId="6671E135">
      <w:pPr>
        <w:adjustRightInd w:val="0"/>
        <w:snapToGrid w:val="0"/>
        <w:spacing w:line="360" w:lineRule="auto"/>
        <w:rPr>
          <w:rFonts w:ascii="宋体" w:hAnsi="宋体" w:eastAsia="宋体"/>
          <w:sz w:val="24"/>
          <w:szCs w:val="24"/>
        </w:rPr>
      </w:pPr>
    </w:p>
    <w:p w14:paraId="2F083E89">
      <w:pPr>
        <w:adjustRightInd w:val="0"/>
        <w:snapToGrid w:val="0"/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二、开班前的准备工作</w:t>
      </w:r>
    </w:p>
    <w:p w14:paraId="7B7E2683">
      <w:pPr>
        <w:adjustRightInd w:val="0"/>
        <w:snapToGrid w:val="0"/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1.学生需</w:t>
      </w:r>
      <w:r>
        <w:rPr>
          <w:rFonts w:hint="eastAsia" w:ascii="宋体" w:hAnsi="宋体" w:eastAsia="宋体"/>
          <w:sz w:val="24"/>
          <w:szCs w:val="24"/>
        </w:rPr>
        <w:t>打印《园区青少年活动中心学员接送协议》（附件2），完成填写后由家长签字，学员于开课当天交给授课教师。</w:t>
      </w:r>
    </w:p>
    <w:p w14:paraId="76FC4736">
      <w:pPr>
        <w:adjustRightInd w:val="0"/>
        <w:snapToGrid w:val="0"/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2.学生需</w:t>
      </w:r>
      <w:r>
        <w:rPr>
          <w:rFonts w:hint="eastAsia" w:ascii="宋体" w:hAnsi="宋体" w:eastAsia="宋体"/>
          <w:sz w:val="24"/>
          <w:szCs w:val="24"/>
        </w:rPr>
        <w:t>打印《苏州工业园区青少年活动中心花季社团学员特异体质情况调查表》（附件</w:t>
      </w:r>
      <w:r>
        <w:rPr>
          <w:rFonts w:ascii="宋体" w:hAnsi="宋体" w:eastAsia="宋体"/>
          <w:sz w:val="24"/>
          <w:szCs w:val="24"/>
        </w:rPr>
        <w:t>3</w:t>
      </w:r>
      <w:r>
        <w:rPr>
          <w:rFonts w:hint="eastAsia" w:ascii="宋体" w:hAnsi="宋体" w:eastAsia="宋体"/>
          <w:sz w:val="24"/>
          <w:szCs w:val="24"/>
        </w:rPr>
        <w:t>），完成填写后由家长签字，学员于开课当天交给授课教师。</w:t>
      </w:r>
    </w:p>
    <w:p w14:paraId="4744ECDC">
      <w:pPr>
        <w:adjustRightInd w:val="0"/>
        <w:snapToGrid w:val="0"/>
        <w:spacing w:line="360" w:lineRule="auto"/>
        <w:rPr>
          <w:rFonts w:ascii="宋体" w:hAnsi="宋体" w:eastAsia="宋体"/>
          <w:sz w:val="24"/>
          <w:szCs w:val="24"/>
        </w:rPr>
      </w:pPr>
    </w:p>
    <w:p w14:paraId="3A3F92B5">
      <w:pPr>
        <w:adjustRightInd w:val="0"/>
        <w:snapToGrid w:val="0"/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附件</w:t>
      </w:r>
      <w:r>
        <w:rPr>
          <w:rFonts w:hint="eastAsia" w:ascii="宋体" w:hAnsi="宋体" w:eastAsia="宋体"/>
          <w:sz w:val="24"/>
          <w:szCs w:val="24"/>
        </w:rPr>
        <w:t>1：2026-2027学年师生同训公益社团学员名单</w:t>
      </w:r>
    </w:p>
    <w:p w14:paraId="57980666">
      <w:pPr>
        <w:adjustRightInd w:val="0"/>
        <w:snapToGrid w:val="0"/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附件</w:t>
      </w:r>
      <w:r>
        <w:rPr>
          <w:rFonts w:hint="eastAsia" w:ascii="宋体" w:hAnsi="宋体" w:eastAsia="宋体"/>
          <w:sz w:val="24"/>
          <w:szCs w:val="24"/>
        </w:rPr>
        <w:t>2：园区青少年活动中心学员接送协议</w:t>
      </w:r>
    </w:p>
    <w:p w14:paraId="523ADA4B">
      <w:pPr>
        <w:adjustRightInd w:val="0"/>
        <w:snapToGrid w:val="0"/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附件</w:t>
      </w:r>
      <w:r>
        <w:rPr>
          <w:rFonts w:hint="eastAsia" w:ascii="宋体" w:hAnsi="宋体" w:eastAsia="宋体"/>
          <w:sz w:val="24"/>
          <w:szCs w:val="24"/>
        </w:rPr>
        <w:t>3：园区青少年活动中心花季社团学员特异体质情况调查表</w:t>
      </w:r>
    </w:p>
    <w:p w14:paraId="319859EA">
      <w:pPr>
        <w:adjustRightInd w:val="0"/>
        <w:snapToGrid w:val="0"/>
        <w:spacing w:line="360" w:lineRule="auto"/>
        <w:jc w:val="righ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                                                             苏州工业园区教育局</w:t>
      </w:r>
    </w:p>
    <w:p w14:paraId="34CE0AD1">
      <w:pPr>
        <w:adjustRightInd w:val="0"/>
        <w:snapToGrid w:val="0"/>
        <w:spacing w:line="360" w:lineRule="auto"/>
        <w:jc w:val="righ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202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/>
          <w:sz w:val="24"/>
          <w:szCs w:val="24"/>
        </w:rPr>
        <w:t>年9月1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420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MzZmU2NjY3ZTc1YjAzNTU2OWI0NjYwYzJmNTIyYjAifQ=="/>
  </w:docVars>
  <w:rsids>
    <w:rsidRoot w:val="00D9697D"/>
    <w:rsid w:val="0009075B"/>
    <w:rsid w:val="001144E2"/>
    <w:rsid w:val="00254E63"/>
    <w:rsid w:val="002659FA"/>
    <w:rsid w:val="00356A84"/>
    <w:rsid w:val="004500FD"/>
    <w:rsid w:val="00451215"/>
    <w:rsid w:val="00521C03"/>
    <w:rsid w:val="00567809"/>
    <w:rsid w:val="00575F67"/>
    <w:rsid w:val="00587D92"/>
    <w:rsid w:val="005A3DF8"/>
    <w:rsid w:val="005B53C0"/>
    <w:rsid w:val="005E7F0D"/>
    <w:rsid w:val="00615F74"/>
    <w:rsid w:val="00643BE3"/>
    <w:rsid w:val="00731A03"/>
    <w:rsid w:val="007F1738"/>
    <w:rsid w:val="007F764E"/>
    <w:rsid w:val="00807B53"/>
    <w:rsid w:val="00822F2B"/>
    <w:rsid w:val="008418C3"/>
    <w:rsid w:val="00943089"/>
    <w:rsid w:val="00957A9E"/>
    <w:rsid w:val="00A14FA0"/>
    <w:rsid w:val="00A6647A"/>
    <w:rsid w:val="00A67D5E"/>
    <w:rsid w:val="00C131E6"/>
    <w:rsid w:val="00C46F34"/>
    <w:rsid w:val="00C94B6F"/>
    <w:rsid w:val="00D074BF"/>
    <w:rsid w:val="00D9697D"/>
    <w:rsid w:val="00DC3BCB"/>
    <w:rsid w:val="00E430FE"/>
    <w:rsid w:val="00F61137"/>
    <w:rsid w:val="038D16A3"/>
    <w:rsid w:val="04FF212C"/>
    <w:rsid w:val="05BC0866"/>
    <w:rsid w:val="091343F8"/>
    <w:rsid w:val="0978310C"/>
    <w:rsid w:val="0A381E05"/>
    <w:rsid w:val="136C3083"/>
    <w:rsid w:val="139306A9"/>
    <w:rsid w:val="14101C60"/>
    <w:rsid w:val="142E658A"/>
    <w:rsid w:val="143F0A4D"/>
    <w:rsid w:val="149B0351"/>
    <w:rsid w:val="14FA267B"/>
    <w:rsid w:val="154E79B1"/>
    <w:rsid w:val="15F335E7"/>
    <w:rsid w:val="195238CA"/>
    <w:rsid w:val="1CEE4B08"/>
    <w:rsid w:val="1FC63B1B"/>
    <w:rsid w:val="1FEF4E1F"/>
    <w:rsid w:val="20F36B91"/>
    <w:rsid w:val="21310EE3"/>
    <w:rsid w:val="217001E2"/>
    <w:rsid w:val="232B2612"/>
    <w:rsid w:val="23BD1BEC"/>
    <w:rsid w:val="246D6C5B"/>
    <w:rsid w:val="27C748D4"/>
    <w:rsid w:val="291D77D7"/>
    <w:rsid w:val="29AB625B"/>
    <w:rsid w:val="29AC1FD3"/>
    <w:rsid w:val="2A222295"/>
    <w:rsid w:val="2CF41CC7"/>
    <w:rsid w:val="2FCA4873"/>
    <w:rsid w:val="30A27E64"/>
    <w:rsid w:val="32144986"/>
    <w:rsid w:val="33ED05D6"/>
    <w:rsid w:val="33FD3B57"/>
    <w:rsid w:val="36317AE8"/>
    <w:rsid w:val="36745C27"/>
    <w:rsid w:val="37A05686"/>
    <w:rsid w:val="3AC53225"/>
    <w:rsid w:val="3AF61300"/>
    <w:rsid w:val="3C0411E5"/>
    <w:rsid w:val="3EE1117E"/>
    <w:rsid w:val="411D4027"/>
    <w:rsid w:val="448E25A9"/>
    <w:rsid w:val="4AE9678B"/>
    <w:rsid w:val="4DA30E74"/>
    <w:rsid w:val="573C5E95"/>
    <w:rsid w:val="57C93D34"/>
    <w:rsid w:val="581F1A3E"/>
    <w:rsid w:val="58CD7F94"/>
    <w:rsid w:val="5B1058A1"/>
    <w:rsid w:val="5C846314"/>
    <w:rsid w:val="64746C6E"/>
    <w:rsid w:val="64A21A2D"/>
    <w:rsid w:val="650103F0"/>
    <w:rsid w:val="68E65C61"/>
    <w:rsid w:val="6BB34520"/>
    <w:rsid w:val="6E5B2C4D"/>
    <w:rsid w:val="70716758"/>
    <w:rsid w:val="70B26486"/>
    <w:rsid w:val="73AD3F4B"/>
    <w:rsid w:val="747234BE"/>
    <w:rsid w:val="76DA5057"/>
    <w:rsid w:val="76F37EC6"/>
    <w:rsid w:val="7F284D0C"/>
    <w:rsid w:val="7F79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</w:r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2</Pages>
  <Words>674</Words>
  <Characters>843</Characters>
  <Lines>8</Lines>
  <Paragraphs>2</Paragraphs>
  <TotalTime>0</TotalTime>
  <ScaleCrop>false</ScaleCrop>
  <LinksUpToDate>false</LinksUpToDate>
  <CharactersWithSpaces>905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2024-09-14T05:38:00Z</dcterms:created>
  <dc:creator>Administrator</dc:creator>
  <cp:lastModifiedBy>胡益兵</cp:lastModifiedBy>
  <dcterms:modified xsi:type="dcterms:W3CDTF">2026-09-14T04:00:44Z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E23C66567F044BE48B8FEDD96E0173B4_12</vt:lpwstr>
  </property>
  <property fmtid="{D5CDD505-2E9C-101B-9397-08002B2CF9AE}" pid="4" name="KSOTemplateDocerSaveRecord">
    <vt:lpwstr>eyJoZGlkIjoiY2FlNDk2ZWVlZmQxNzYyOGU1YWZhYjdlZWVmYjVlNWQiLCJ1c2VySWQiOiIxNDU4NjE5NjE1In0=</vt:lpwstr>
  </property>
</Properties>
</file>